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79"/>
      </w:tblGrid>
      <w:tr w:rsidR="00650FB4" w:rsidRPr="00A614EF" w:rsidTr="00A614EF">
        <w:trPr>
          <w:trHeight w:hRule="exact" w:val="1528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721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851" w:type="dxa"/>
          </w:tcPr>
          <w:p w:rsidR="00650FB4" w:rsidRDefault="00650FB4"/>
        </w:tc>
        <w:tc>
          <w:tcPr>
            <w:tcW w:w="54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</w:t>
            </w:r>
            <w:r w:rsidR="00A614EF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A614EF">
              <w:rPr>
                <w:rFonts w:ascii="Times New Roman" w:hAnsi="Times New Roman" w:cs="Times New Roman"/>
                <w:color w:val="000000"/>
                <w:lang w:val="ru-RU"/>
              </w:rPr>
              <w:t>0.0</w:t>
            </w:r>
            <w:r w:rsidR="00A614EF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614E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A614E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614EF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A614E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614E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50FB4" w:rsidRPr="00A614EF" w:rsidTr="00A614EF">
        <w:trPr>
          <w:trHeight w:hRule="exact" w:val="138"/>
        </w:trPr>
        <w:tc>
          <w:tcPr>
            <w:tcW w:w="14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7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Tr="00A614EF">
        <w:trPr>
          <w:trHeight w:hRule="exact" w:val="585"/>
        </w:trPr>
        <w:tc>
          <w:tcPr>
            <w:tcW w:w="1028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0FB4" w:rsidRPr="00A614EF" w:rsidTr="00A614EF">
        <w:trPr>
          <w:trHeight w:hRule="exact" w:val="314"/>
        </w:trPr>
        <w:tc>
          <w:tcPr>
            <w:tcW w:w="1028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50FB4" w:rsidRPr="00A614EF" w:rsidTr="00A614EF">
        <w:trPr>
          <w:trHeight w:hRule="exact" w:val="211"/>
        </w:trPr>
        <w:tc>
          <w:tcPr>
            <w:tcW w:w="14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7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Tr="00A614EF">
        <w:trPr>
          <w:trHeight w:hRule="exact" w:val="277"/>
        </w:trPr>
        <w:tc>
          <w:tcPr>
            <w:tcW w:w="14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388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0FB4" w:rsidTr="00A614EF">
        <w:trPr>
          <w:trHeight w:hRule="exact" w:val="138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721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851" w:type="dxa"/>
          </w:tcPr>
          <w:p w:rsidR="00650FB4" w:rsidRDefault="00650FB4"/>
        </w:tc>
        <w:tc>
          <w:tcPr>
            <w:tcW w:w="285" w:type="dxa"/>
          </w:tcPr>
          <w:p w:rsidR="00650FB4" w:rsidRDefault="00650FB4"/>
        </w:tc>
        <w:tc>
          <w:tcPr>
            <w:tcW w:w="1277" w:type="dxa"/>
          </w:tcPr>
          <w:p w:rsidR="00650FB4" w:rsidRDefault="00650FB4"/>
        </w:tc>
        <w:tc>
          <w:tcPr>
            <w:tcW w:w="1002" w:type="dxa"/>
          </w:tcPr>
          <w:p w:rsidR="00650FB4" w:rsidRDefault="00650FB4"/>
        </w:tc>
        <w:tc>
          <w:tcPr>
            <w:tcW w:w="2879" w:type="dxa"/>
          </w:tcPr>
          <w:p w:rsidR="00650FB4" w:rsidRDefault="00650FB4"/>
        </w:tc>
      </w:tr>
      <w:tr w:rsidR="00650FB4" w:rsidRPr="00A614EF" w:rsidTr="00A614EF">
        <w:trPr>
          <w:trHeight w:hRule="exact" w:val="277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721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851" w:type="dxa"/>
          </w:tcPr>
          <w:p w:rsidR="00650FB4" w:rsidRDefault="00650FB4"/>
        </w:tc>
        <w:tc>
          <w:tcPr>
            <w:tcW w:w="285" w:type="dxa"/>
          </w:tcPr>
          <w:p w:rsidR="00650FB4" w:rsidRDefault="00650FB4"/>
        </w:tc>
        <w:tc>
          <w:tcPr>
            <w:tcW w:w="1277" w:type="dxa"/>
          </w:tcPr>
          <w:p w:rsidR="00650FB4" w:rsidRDefault="00650FB4"/>
        </w:tc>
        <w:tc>
          <w:tcPr>
            <w:tcW w:w="388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0FB4" w:rsidRPr="00A614EF" w:rsidTr="00A614EF">
        <w:trPr>
          <w:trHeight w:hRule="exact" w:val="138"/>
        </w:trPr>
        <w:tc>
          <w:tcPr>
            <w:tcW w:w="14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7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Tr="00A614EF">
        <w:trPr>
          <w:trHeight w:hRule="exact" w:val="277"/>
        </w:trPr>
        <w:tc>
          <w:tcPr>
            <w:tcW w:w="14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388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50FB4" w:rsidTr="00A614EF">
        <w:trPr>
          <w:trHeight w:hRule="exact" w:val="138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721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851" w:type="dxa"/>
          </w:tcPr>
          <w:p w:rsidR="00650FB4" w:rsidRDefault="00650FB4"/>
        </w:tc>
        <w:tc>
          <w:tcPr>
            <w:tcW w:w="285" w:type="dxa"/>
          </w:tcPr>
          <w:p w:rsidR="00650FB4" w:rsidRDefault="00650FB4"/>
        </w:tc>
        <w:tc>
          <w:tcPr>
            <w:tcW w:w="1277" w:type="dxa"/>
          </w:tcPr>
          <w:p w:rsidR="00650FB4" w:rsidRDefault="00650FB4"/>
        </w:tc>
        <w:tc>
          <w:tcPr>
            <w:tcW w:w="1002" w:type="dxa"/>
          </w:tcPr>
          <w:p w:rsidR="00650FB4" w:rsidRDefault="00650FB4"/>
        </w:tc>
        <w:tc>
          <w:tcPr>
            <w:tcW w:w="2879" w:type="dxa"/>
          </w:tcPr>
          <w:p w:rsidR="00650FB4" w:rsidRDefault="00650FB4"/>
        </w:tc>
      </w:tr>
      <w:tr w:rsidR="00650FB4" w:rsidTr="00A614EF">
        <w:trPr>
          <w:trHeight w:hRule="exact" w:val="277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721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851" w:type="dxa"/>
          </w:tcPr>
          <w:p w:rsidR="00650FB4" w:rsidRDefault="00650FB4"/>
        </w:tc>
        <w:tc>
          <w:tcPr>
            <w:tcW w:w="285" w:type="dxa"/>
          </w:tcPr>
          <w:p w:rsidR="00650FB4" w:rsidRDefault="00650FB4"/>
        </w:tc>
        <w:tc>
          <w:tcPr>
            <w:tcW w:w="1277" w:type="dxa"/>
          </w:tcPr>
          <w:p w:rsidR="00650FB4" w:rsidRDefault="00650FB4"/>
        </w:tc>
        <w:tc>
          <w:tcPr>
            <w:tcW w:w="388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A614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8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8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86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50FB4" w:rsidTr="00A614EF">
        <w:trPr>
          <w:trHeight w:hRule="exact" w:val="277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721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851" w:type="dxa"/>
          </w:tcPr>
          <w:p w:rsidR="00650FB4" w:rsidRDefault="00650FB4"/>
        </w:tc>
        <w:tc>
          <w:tcPr>
            <w:tcW w:w="285" w:type="dxa"/>
          </w:tcPr>
          <w:p w:rsidR="00650FB4" w:rsidRDefault="00650FB4"/>
        </w:tc>
        <w:tc>
          <w:tcPr>
            <w:tcW w:w="1277" w:type="dxa"/>
          </w:tcPr>
          <w:p w:rsidR="00650FB4" w:rsidRDefault="00650FB4"/>
        </w:tc>
        <w:tc>
          <w:tcPr>
            <w:tcW w:w="1002" w:type="dxa"/>
          </w:tcPr>
          <w:p w:rsidR="00650FB4" w:rsidRDefault="00650FB4"/>
        </w:tc>
        <w:tc>
          <w:tcPr>
            <w:tcW w:w="2879" w:type="dxa"/>
          </w:tcPr>
          <w:p w:rsidR="00650FB4" w:rsidRDefault="00650FB4"/>
        </w:tc>
      </w:tr>
      <w:tr w:rsidR="00650FB4" w:rsidTr="00A614EF">
        <w:trPr>
          <w:trHeight w:hRule="exact" w:val="416"/>
        </w:trPr>
        <w:tc>
          <w:tcPr>
            <w:tcW w:w="1028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0FB4" w:rsidRPr="00A614EF" w:rsidTr="00A614EF">
        <w:trPr>
          <w:trHeight w:hRule="exact" w:val="1135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721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аргументации в исследовательской деятельности</w:t>
            </w:r>
          </w:p>
          <w:p w:rsidR="00650FB4" w:rsidRPr="00A614EF" w:rsidRDefault="00086D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7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Tr="00A614EF">
        <w:trPr>
          <w:trHeight w:hRule="exact" w:val="277"/>
        </w:trPr>
        <w:tc>
          <w:tcPr>
            <w:tcW w:w="1028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50FB4" w:rsidRPr="00A614EF" w:rsidTr="00A614EF">
        <w:trPr>
          <w:trHeight w:hRule="exact" w:val="1389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985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0FB4" w:rsidRPr="00A614EF" w:rsidTr="00A614EF">
        <w:trPr>
          <w:trHeight w:hRule="exact" w:val="138"/>
        </w:trPr>
        <w:tc>
          <w:tcPr>
            <w:tcW w:w="14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7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 w:rsidTr="00A614EF">
        <w:trPr>
          <w:trHeight w:hRule="exact" w:val="416"/>
        </w:trPr>
        <w:tc>
          <w:tcPr>
            <w:tcW w:w="1028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50FB4" w:rsidTr="00A614EF">
        <w:trPr>
          <w:trHeight w:hRule="exact" w:val="282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50FB4" w:rsidRDefault="00650FB4"/>
        </w:tc>
        <w:tc>
          <w:tcPr>
            <w:tcW w:w="285" w:type="dxa"/>
          </w:tcPr>
          <w:p w:rsidR="00650FB4" w:rsidRDefault="00650FB4"/>
        </w:tc>
        <w:tc>
          <w:tcPr>
            <w:tcW w:w="1277" w:type="dxa"/>
          </w:tcPr>
          <w:p w:rsidR="00650FB4" w:rsidRDefault="00650FB4"/>
        </w:tc>
        <w:tc>
          <w:tcPr>
            <w:tcW w:w="1002" w:type="dxa"/>
          </w:tcPr>
          <w:p w:rsidR="00650FB4" w:rsidRDefault="00650FB4"/>
        </w:tc>
        <w:tc>
          <w:tcPr>
            <w:tcW w:w="2879" w:type="dxa"/>
          </w:tcPr>
          <w:p w:rsidR="00650FB4" w:rsidRDefault="00650FB4"/>
        </w:tc>
      </w:tr>
      <w:tr w:rsidR="00650FB4" w:rsidTr="00A614EF">
        <w:trPr>
          <w:trHeight w:hRule="exact" w:val="155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721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851" w:type="dxa"/>
          </w:tcPr>
          <w:p w:rsidR="00650FB4" w:rsidRDefault="00650FB4"/>
        </w:tc>
        <w:tc>
          <w:tcPr>
            <w:tcW w:w="285" w:type="dxa"/>
          </w:tcPr>
          <w:p w:rsidR="00650FB4" w:rsidRDefault="00650FB4"/>
        </w:tc>
        <w:tc>
          <w:tcPr>
            <w:tcW w:w="1277" w:type="dxa"/>
          </w:tcPr>
          <w:p w:rsidR="00650FB4" w:rsidRDefault="00650FB4"/>
        </w:tc>
        <w:tc>
          <w:tcPr>
            <w:tcW w:w="1002" w:type="dxa"/>
          </w:tcPr>
          <w:p w:rsidR="00650FB4" w:rsidRDefault="00650FB4"/>
        </w:tc>
        <w:tc>
          <w:tcPr>
            <w:tcW w:w="2879" w:type="dxa"/>
          </w:tcPr>
          <w:p w:rsidR="00650FB4" w:rsidRDefault="00650FB4"/>
        </w:tc>
      </w:tr>
      <w:tr w:rsidR="00650FB4" w:rsidTr="00A614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0FB4" w:rsidRPr="00A614EF" w:rsidTr="00A614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1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0FB4" w:rsidRPr="00A614EF" w:rsidTr="00A614EF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91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 w:rsidTr="00A614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1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50FB4" w:rsidRPr="00A614EF" w:rsidTr="00A614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91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 w:rsidTr="00A614EF">
        <w:trPr>
          <w:trHeight w:hRule="exact" w:val="124"/>
        </w:trPr>
        <w:tc>
          <w:tcPr>
            <w:tcW w:w="14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2879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Tr="00A614E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650FB4" w:rsidTr="00A614EF">
        <w:trPr>
          <w:trHeight w:hRule="exact" w:val="26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721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851" w:type="dxa"/>
          </w:tcPr>
          <w:p w:rsidR="00650FB4" w:rsidRDefault="00650FB4"/>
        </w:tc>
        <w:tc>
          <w:tcPr>
            <w:tcW w:w="285" w:type="dxa"/>
          </w:tcPr>
          <w:p w:rsidR="00650FB4" w:rsidRDefault="00650FB4"/>
        </w:tc>
        <w:tc>
          <w:tcPr>
            <w:tcW w:w="515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650FB4"/>
        </w:tc>
      </w:tr>
      <w:tr w:rsidR="00650FB4" w:rsidTr="00A614EF">
        <w:trPr>
          <w:trHeight w:hRule="exact" w:val="2606"/>
        </w:trPr>
        <w:tc>
          <w:tcPr>
            <w:tcW w:w="143" w:type="dxa"/>
          </w:tcPr>
          <w:p w:rsidR="00650FB4" w:rsidRDefault="00650FB4"/>
        </w:tc>
        <w:tc>
          <w:tcPr>
            <w:tcW w:w="284" w:type="dxa"/>
          </w:tcPr>
          <w:p w:rsidR="00650FB4" w:rsidRDefault="00650FB4"/>
        </w:tc>
        <w:tc>
          <w:tcPr>
            <w:tcW w:w="721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1419" w:type="dxa"/>
          </w:tcPr>
          <w:p w:rsidR="00650FB4" w:rsidRDefault="00650FB4"/>
        </w:tc>
        <w:tc>
          <w:tcPr>
            <w:tcW w:w="851" w:type="dxa"/>
          </w:tcPr>
          <w:p w:rsidR="00650FB4" w:rsidRDefault="00650FB4"/>
        </w:tc>
        <w:tc>
          <w:tcPr>
            <w:tcW w:w="285" w:type="dxa"/>
          </w:tcPr>
          <w:p w:rsidR="00650FB4" w:rsidRDefault="00650FB4"/>
        </w:tc>
        <w:tc>
          <w:tcPr>
            <w:tcW w:w="1277" w:type="dxa"/>
          </w:tcPr>
          <w:p w:rsidR="00650FB4" w:rsidRDefault="00650FB4"/>
        </w:tc>
        <w:tc>
          <w:tcPr>
            <w:tcW w:w="1002" w:type="dxa"/>
          </w:tcPr>
          <w:p w:rsidR="00650FB4" w:rsidRDefault="00650FB4"/>
        </w:tc>
        <w:tc>
          <w:tcPr>
            <w:tcW w:w="2879" w:type="dxa"/>
          </w:tcPr>
          <w:p w:rsidR="00650FB4" w:rsidRDefault="00650FB4"/>
        </w:tc>
      </w:tr>
      <w:tr w:rsidR="00650FB4" w:rsidTr="00A614EF">
        <w:trPr>
          <w:trHeight w:hRule="exact" w:val="277"/>
        </w:trPr>
        <w:tc>
          <w:tcPr>
            <w:tcW w:w="143" w:type="dxa"/>
          </w:tcPr>
          <w:p w:rsidR="00650FB4" w:rsidRDefault="00650FB4"/>
        </w:tc>
        <w:tc>
          <w:tcPr>
            <w:tcW w:w="1013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0FB4" w:rsidTr="00A614EF">
        <w:trPr>
          <w:trHeight w:hRule="exact" w:val="138"/>
        </w:trPr>
        <w:tc>
          <w:tcPr>
            <w:tcW w:w="143" w:type="dxa"/>
          </w:tcPr>
          <w:p w:rsidR="00650FB4" w:rsidRDefault="00650FB4"/>
        </w:tc>
        <w:tc>
          <w:tcPr>
            <w:tcW w:w="1013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650FB4"/>
        </w:tc>
      </w:tr>
      <w:tr w:rsidR="00650FB4" w:rsidTr="00A614EF">
        <w:trPr>
          <w:trHeight w:hRule="exact" w:val="1666"/>
        </w:trPr>
        <w:tc>
          <w:tcPr>
            <w:tcW w:w="143" w:type="dxa"/>
          </w:tcPr>
          <w:p w:rsidR="00650FB4" w:rsidRDefault="00650FB4"/>
        </w:tc>
        <w:tc>
          <w:tcPr>
            <w:tcW w:w="101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50FB4" w:rsidRPr="00A614EF" w:rsidRDefault="00650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0FB4" w:rsidRPr="00A614EF" w:rsidRDefault="00650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0FB4" w:rsidRDefault="00086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0F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0FB4" w:rsidRPr="00A614EF" w:rsidRDefault="00650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д.ф.н., профессор _________________ /Пузиков В.Г./</w:t>
            </w:r>
          </w:p>
          <w:p w:rsidR="00650FB4" w:rsidRPr="00A614EF" w:rsidRDefault="00650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</w:t>
            </w:r>
            <w:r w:rsid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50FB4" w:rsidRPr="00A614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50FB4" w:rsidRPr="00A614EF" w:rsidRDefault="00086D87">
      <w:pPr>
        <w:rPr>
          <w:sz w:val="0"/>
          <w:szCs w:val="0"/>
          <w:lang w:val="ru-RU"/>
        </w:rPr>
      </w:pPr>
      <w:r w:rsidRPr="00A6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0F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0FB4">
        <w:trPr>
          <w:trHeight w:hRule="exact" w:val="555"/>
        </w:trPr>
        <w:tc>
          <w:tcPr>
            <w:tcW w:w="9640" w:type="dxa"/>
          </w:tcPr>
          <w:p w:rsidR="00650FB4" w:rsidRDefault="00650FB4"/>
        </w:tc>
      </w:tr>
      <w:tr w:rsidR="00650F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0FB4" w:rsidRDefault="00086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0FB4" w:rsidRPr="00A614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0FB4" w:rsidRPr="00A614E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</w:t>
            </w:r>
            <w:r w:rsidR="004E5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E5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E5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4E5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E5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E5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аргументации в исследовательской деятельности» в течение 202</w:t>
            </w:r>
            <w:r w:rsidR="004E5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E5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50FB4" w:rsidRPr="00A614EF" w:rsidRDefault="00086D87">
      <w:pPr>
        <w:rPr>
          <w:sz w:val="0"/>
          <w:szCs w:val="0"/>
          <w:lang w:val="ru-RU"/>
        </w:rPr>
      </w:pPr>
      <w:r w:rsidRPr="00A6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0FB4" w:rsidRPr="00A614E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К.М.01.03 «Теория аргументации в исследовательской деятельности».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0FB4" w:rsidRPr="00A614EF">
        <w:trPr>
          <w:trHeight w:hRule="exact" w:val="139"/>
        </w:trPr>
        <w:tc>
          <w:tcPr>
            <w:tcW w:w="9640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аргументации в исследовательской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0FB4" w:rsidRPr="00A614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650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0FB4" w:rsidRPr="00A614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</w:p>
        </w:tc>
      </w:tr>
      <w:tr w:rsidR="00650FB4" w:rsidRPr="00A614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применять элементы воспитательных методик, форм и средств обучающихся на основе базовых национальных ценностей</w:t>
            </w:r>
          </w:p>
        </w:tc>
      </w:tr>
      <w:tr w:rsidR="00650FB4" w:rsidRPr="00A614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создания условий духовно-нравственного воспитания обучающихся на основе базовых национальных ценностей</w:t>
            </w:r>
          </w:p>
        </w:tc>
      </w:tr>
      <w:tr w:rsidR="00650FB4" w:rsidRPr="00A614EF">
        <w:trPr>
          <w:trHeight w:hRule="exact" w:val="277"/>
        </w:trPr>
        <w:tc>
          <w:tcPr>
            <w:tcW w:w="9640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50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0FB4" w:rsidRPr="00A614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650FB4" w:rsidRPr="00A614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650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650FB4" w:rsidRPr="00A614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650FB4" w:rsidRPr="00A614EF">
        <w:trPr>
          <w:trHeight w:hRule="exact" w:val="277"/>
        </w:trPr>
        <w:tc>
          <w:tcPr>
            <w:tcW w:w="9640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50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0FB4" w:rsidRPr="00A614EF">
        <w:trPr>
          <w:trHeight w:hRule="exact" w:val="5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</w:t>
            </w:r>
          </w:p>
        </w:tc>
      </w:tr>
    </w:tbl>
    <w:p w:rsidR="00650FB4" w:rsidRPr="00A614EF" w:rsidRDefault="00086D87">
      <w:pPr>
        <w:rPr>
          <w:sz w:val="0"/>
          <w:szCs w:val="0"/>
          <w:lang w:val="ru-RU"/>
        </w:rPr>
      </w:pPr>
      <w:r w:rsidRPr="00A6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50FB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рынка труда</w:t>
            </w:r>
          </w:p>
        </w:tc>
      </w:tr>
      <w:tr w:rsidR="00650FB4" w:rsidRPr="00A614E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находить и творчески использовать имеющийся опыт в соответствии с задачами саморазвития</w:t>
            </w:r>
          </w:p>
        </w:tc>
      </w:tr>
      <w:tr w:rsidR="00650FB4" w:rsidRPr="00A614E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</w:p>
        </w:tc>
      </w:tr>
      <w:tr w:rsidR="00650FB4" w:rsidRPr="00A614E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650FB4" w:rsidRPr="00A614E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</w:tc>
      </w:tr>
      <w:tr w:rsidR="00650FB4" w:rsidRPr="00A614EF">
        <w:trPr>
          <w:trHeight w:hRule="exact" w:val="416"/>
        </w:trPr>
        <w:tc>
          <w:tcPr>
            <w:tcW w:w="3970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0FB4" w:rsidRPr="00A614E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«Теория аргументации в исследовательской деятельности»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650FB4" w:rsidRPr="00A614EF">
        <w:trPr>
          <w:trHeight w:hRule="exact" w:val="138"/>
        </w:trPr>
        <w:tc>
          <w:tcPr>
            <w:tcW w:w="3970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0F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Default="00650FB4"/>
        </w:tc>
      </w:tr>
      <w:tr w:rsidR="00650FB4" w:rsidRPr="00A614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Pr="00A614EF" w:rsidRDefault="00086D87">
            <w:pPr>
              <w:spacing w:after="0" w:line="240" w:lineRule="auto"/>
              <w:jc w:val="center"/>
              <w:rPr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lang w:val="ru-RU"/>
              </w:rPr>
              <w:t>Русский язык в профессиональной сфере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Pr="00A614EF" w:rsidRDefault="00086D87">
            <w:pPr>
              <w:spacing w:after="0" w:line="240" w:lineRule="auto"/>
              <w:jc w:val="center"/>
              <w:rPr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 в профессиональной коммуникации</w:t>
            </w:r>
          </w:p>
          <w:p w:rsidR="00650FB4" w:rsidRPr="00A614EF" w:rsidRDefault="00086D87">
            <w:pPr>
              <w:spacing w:after="0" w:line="240" w:lineRule="auto"/>
              <w:jc w:val="center"/>
              <w:rPr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УК-6, ОПК-4</w:t>
            </w:r>
          </w:p>
        </w:tc>
      </w:tr>
      <w:tr w:rsidR="00650FB4">
        <w:trPr>
          <w:trHeight w:hRule="exact" w:val="138"/>
        </w:trPr>
        <w:tc>
          <w:tcPr>
            <w:tcW w:w="3970" w:type="dxa"/>
          </w:tcPr>
          <w:p w:rsidR="00650FB4" w:rsidRDefault="00650FB4"/>
        </w:tc>
        <w:tc>
          <w:tcPr>
            <w:tcW w:w="1702" w:type="dxa"/>
          </w:tcPr>
          <w:p w:rsidR="00650FB4" w:rsidRDefault="00650FB4"/>
        </w:tc>
        <w:tc>
          <w:tcPr>
            <w:tcW w:w="1702" w:type="dxa"/>
          </w:tcPr>
          <w:p w:rsidR="00650FB4" w:rsidRDefault="00650FB4"/>
        </w:tc>
        <w:tc>
          <w:tcPr>
            <w:tcW w:w="426" w:type="dxa"/>
          </w:tcPr>
          <w:p w:rsidR="00650FB4" w:rsidRDefault="00650FB4"/>
        </w:tc>
        <w:tc>
          <w:tcPr>
            <w:tcW w:w="710" w:type="dxa"/>
          </w:tcPr>
          <w:p w:rsidR="00650FB4" w:rsidRDefault="00650FB4"/>
        </w:tc>
        <w:tc>
          <w:tcPr>
            <w:tcW w:w="143" w:type="dxa"/>
          </w:tcPr>
          <w:p w:rsidR="00650FB4" w:rsidRDefault="00650FB4"/>
        </w:tc>
        <w:tc>
          <w:tcPr>
            <w:tcW w:w="993" w:type="dxa"/>
          </w:tcPr>
          <w:p w:rsidR="00650FB4" w:rsidRDefault="00650FB4"/>
        </w:tc>
      </w:tr>
      <w:tr w:rsidR="00650FB4" w:rsidRPr="00A614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0FB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0FB4">
        <w:trPr>
          <w:trHeight w:hRule="exact" w:val="138"/>
        </w:trPr>
        <w:tc>
          <w:tcPr>
            <w:tcW w:w="3970" w:type="dxa"/>
          </w:tcPr>
          <w:p w:rsidR="00650FB4" w:rsidRDefault="00650FB4"/>
        </w:tc>
        <w:tc>
          <w:tcPr>
            <w:tcW w:w="1702" w:type="dxa"/>
          </w:tcPr>
          <w:p w:rsidR="00650FB4" w:rsidRDefault="00650FB4"/>
        </w:tc>
        <w:tc>
          <w:tcPr>
            <w:tcW w:w="1702" w:type="dxa"/>
          </w:tcPr>
          <w:p w:rsidR="00650FB4" w:rsidRDefault="00650FB4"/>
        </w:tc>
        <w:tc>
          <w:tcPr>
            <w:tcW w:w="426" w:type="dxa"/>
          </w:tcPr>
          <w:p w:rsidR="00650FB4" w:rsidRDefault="00650FB4"/>
        </w:tc>
        <w:tc>
          <w:tcPr>
            <w:tcW w:w="710" w:type="dxa"/>
          </w:tcPr>
          <w:p w:rsidR="00650FB4" w:rsidRDefault="00650FB4"/>
        </w:tc>
        <w:tc>
          <w:tcPr>
            <w:tcW w:w="143" w:type="dxa"/>
          </w:tcPr>
          <w:p w:rsidR="00650FB4" w:rsidRDefault="00650FB4"/>
        </w:tc>
        <w:tc>
          <w:tcPr>
            <w:tcW w:w="993" w:type="dxa"/>
          </w:tcPr>
          <w:p w:rsidR="00650FB4" w:rsidRDefault="00650FB4"/>
        </w:tc>
      </w:tr>
      <w:tr w:rsidR="00650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0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0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50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0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50FB4">
        <w:trPr>
          <w:trHeight w:hRule="exact" w:val="138"/>
        </w:trPr>
        <w:tc>
          <w:tcPr>
            <w:tcW w:w="3970" w:type="dxa"/>
          </w:tcPr>
          <w:p w:rsidR="00650FB4" w:rsidRDefault="00650FB4"/>
        </w:tc>
        <w:tc>
          <w:tcPr>
            <w:tcW w:w="1702" w:type="dxa"/>
          </w:tcPr>
          <w:p w:rsidR="00650FB4" w:rsidRDefault="00650FB4"/>
        </w:tc>
        <w:tc>
          <w:tcPr>
            <w:tcW w:w="1702" w:type="dxa"/>
          </w:tcPr>
          <w:p w:rsidR="00650FB4" w:rsidRDefault="00650FB4"/>
        </w:tc>
        <w:tc>
          <w:tcPr>
            <w:tcW w:w="426" w:type="dxa"/>
          </w:tcPr>
          <w:p w:rsidR="00650FB4" w:rsidRDefault="00650FB4"/>
        </w:tc>
        <w:tc>
          <w:tcPr>
            <w:tcW w:w="710" w:type="dxa"/>
          </w:tcPr>
          <w:p w:rsidR="00650FB4" w:rsidRDefault="00650FB4"/>
        </w:tc>
        <w:tc>
          <w:tcPr>
            <w:tcW w:w="143" w:type="dxa"/>
          </w:tcPr>
          <w:p w:rsidR="00650FB4" w:rsidRDefault="00650FB4"/>
        </w:tc>
        <w:tc>
          <w:tcPr>
            <w:tcW w:w="993" w:type="dxa"/>
          </w:tcPr>
          <w:p w:rsidR="00650FB4" w:rsidRDefault="00650FB4"/>
        </w:tc>
      </w:tr>
      <w:tr w:rsidR="00650FB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0FB4" w:rsidRPr="00A614EF" w:rsidRDefault="00650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0FB4">
        <w:trPr>
          <w:trHeight w:hRule="exact" w:val="416"/>
        </w:trPr>
        <w:tc>
          <w:tcPr>
            <w:tcW w:w="3970" w:type="dxa"/>
          </w:tcPr>
          <w:p w:rsidR="00650FB4" w:rsidRDefault="00650FB4"/>
        </w:tc>
        <w:tc>
          <w:tcPr>
            <w:tcW w:w="1702" w:type="dxa"/>
          </w:tcPr>
          <w:p w:rsidR="00650FB4" w:rsidRDefault="00650FB4"/>
        </w:tc>
        <w:tc>
          <w:tcPr>
            <w:tcW w:w="1702" w:type="dxa"/>
          </w:tcPr>
          <w:p w:rsidR="00650FB4" w:rsidRDefault="00650FB4"/>
        </w:tc>
        <w:tc>
          <w:tcPr>
            <w:tcW w:w="426" w:type="dxa"/>
          </w:tcPr>
          <w:p w:rsidR="00650FB4" w:rsidRDefault="00650FB4"/>
        </w:tc>
        <w:tc>
          <w:tcPr>
            <w:tcW w:w="710" w:type="dxa"/>
          </w:tcPr>
          <w:p w:rsidR="00650FB4" w:rsidRDefault="00650FB4"/>
        </w:tc>
        <w:tc>
          <w:tcPr>
            <w:tcW w:w="143" w:type="dxa"/>
          </w:tcPr>
          <w:p w:rsidR="00650FB4" w:rsidRDefault="00650FB4"/>
        </w:tc>
        <w:tc>
          <w:tcPr>
            <w:tcW w:w="993" w:type="dxa"/>
          </w:tcPr>
          <w:p w:rsidR="00650FB4" w:rsidRDefault="00650FB4"/>
        </w:tc>
      </w:tr>
      <w:tr w:rsidR="00650F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0FB4" w:rsidRPr="00A614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аргументации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Аргументация и доказательство.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Состав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50FB4" w:rsidRDefault="00086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0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Способы аргументации: обоснование и критика.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Аргументация и доказательство.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Состав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0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Способы аргументации: обоснование и критика.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Правила и ошибки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0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Аргументация: система, виды и факторы.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Переговоры, спор.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Корректные приемы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Некорректные приемы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0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Приемы борьбы с некорректной аргументацией.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Подготовка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Некорректные приемы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0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Приемы борьбы с некорректной аргументацией.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Подготовка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0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0F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650F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650F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50FB4">
        <w:trPr>
          <w:trHeight w:hRule="exact" w:val="9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0FB4" w:rsidRPr="00A614EF" w:rsidRDefault="00086D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0FB4" w:rsidRDefault="00086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650FB4" w:rsidRDefault="00086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0FB4" w:rsidRPr="00A614EF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0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0F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0F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Аргументация и доказательство.</w:t>
            </w:r>
          </w:p>
        </w:tc>
      </w:tr>
      <w:tr w:rsidR="00650FB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650FB4"/>
        </w:tc>
      </w:tr>
      <w:tr w:rsidR="00650F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 задачи изучения дисциплины. Определение понятий: суждение, умозаключение, аргументация, доказательство. Аргументация как логическая культура коммуникации. Логика и аргументация в истории культуры. Убеждение как предмет теории аргументации. Из истории теории аргументации. Функции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способов убеждения.</w:t>
            </w:r>
          </w:p>
        </w:tc>
      </w:tr>
      <w:tr w:rsidR="00650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Состав аргументации.</w:t>
            </w:r>
          </w:p>
        </w:tc>
      </w:tr>
      <w:tr w:rsidR="00650F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Логическая структура аргументации. Субъекты аргументации: пропонент, оппонент, аудитория.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аргументации: тезис, аргументы, демонстрация. Сфера применимости доказательств.</w:t>
            </w:r>
          </w:p>
        </w:tc>
      </w:tr>
      <w:tr w:rsidR="00650FB4" w:rsidRPr="00A6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Способы аргументации: обоснование и критика.</w:t>
            </w:r>
          </w:p>
        </w:tc>
      </w:tr>
      <w:tr w:rsidR="00650FB4" w:rsidRPr="00A614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тезиса: прямое и косвенное. Прямое: дедуктивное, индуктивное, по аналогии. Косвенное: апагогическое и разделительное. Критика: неявная и явная. Критика деструктивная, конструктивная и смешанная.</w:t>
            </w:r>
          </w:p>
        </w:tc>
      </w:tr>
      <w:tr w:rsidR="00650F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50FB4">
        <w:trPr>
          <w:trHeight w:hRule="exact" w:val="146"/>
        </w:trPr>
        <w:tc>
          <w:tcPr>
            <w:tcW w:w="9640" w:type="dxa"/>
          </w:tcPr>
          <w:p w:rsidR="00650FB4" w:rsidRDefault="00650FB4"/>
        </w:tc>
      </w:tr>
      <w:tr w:rsidR="00650F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Некорректные приемы аргументации.</w:t>
            </w:r>
          </w:p>
        </w:tc>
      </w:tr>
      <w:tr w:rsidR="00650FB4">
        <w:trPr>
          <w:trHeight w:hRule="exact" w:val="21"/>
        </w:trPr>
        <w:tc>
          <w:tcPr>
            <w:tcW w:w="9640" w:type="dxa"/>
          </w:tcPr>
          <w:p w:rsidR="00650FB4" w:rsidRDefault="00650FB4"/>
        </w:tc>
      </w:tr>
      <w:tr w:rsidR="00650FB4">
        <w:trPr>
          <w:trHeight w:hRule="exact" w:val="1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Корректные и некорректные аргументы. Несостоявшиеся доказательства. Софизмы. Паралогизмы. Многозначность. Неточные понятия. Неясные понятия. Ситуативные слова. Живые абстракции.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слов. Манипуляция. Риторические приемы языкового</w:t>
            </w:r>
          </w:p>
        </w:tc>
      </w:tr>
    </w:tbl>
    <w:p w:rsidR="00650FB4" w:rsidRDefault="00086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0FB4" w:rsidRPr="00A614E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насилия. Игра без правил Стандартные некорректные аргументы.</w:t>
            </w:r>
          </w:p>
        </w:tc>
      </w:tr>
      <w:tr w:rsidR="00650FB4" w:rsidRPr="00A614EF">
        <w:trPr>
          <w:trHeight w:hRule="exact" w:val="8"/>
        </w:trPr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Приемы борьбы с некорректной аргументацией.</w:t>
            </w:r>
          </w:p>
        </w:tc>
      </w:tr>
      <w:tr w:rsidR="00650FB4" w:rsidRPr="00A614EF">
        <w:trPr>
          <w:trHeight w:hRule="exact" w:val="21"/>
        </w:trPr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Процедурные приемы. Логические приемы. Коммуникативные приемы.</w:t>
            </w:r>
          </w:p>
        </w:tc>
      </w:tr>
      <w:tr w:rsidR="00650FB4" w:rsidRPr="00A614EF">
        <w:trPr>
          <w:trHeight w:hRule="exact" w:val="8"/>
        </w:trPr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Подготовка публичного выступления.</w:t>
            </w:r>
          </w:p>
        </w:tc>
      </w:tr>
      <w:tr w:rsidR="00650FB4">
        <w:trPr>
          <w:trHeight w:hRule="exact" w:val="21"/>
        </w:trPr>
        <w:tc>
          <w:tcPr>
            <w:tcW w:w="285" w:type="dxa"/>
          </w:tcPr>
          <w:p w:rsidR="00650FB4" w:rsidRDefault="00650FB4"/>
        </w:tc>
        <w:tc>
          <w:tcPr>
            <w:tcW w:w="9356" w:type="dxa"/>
          </w:tcPr>
          <w:p w:rsidR="00650FB4" w:rsidRDefault="00650FB4"/>
        </w:tc>
      </w:tr>
      <w:tr w:rsidR="00650F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истории изучения ораторского мастерства. Публичная речь как искусство. Основные виды речей.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подготовки к публичному выступлению, логика оформления презентационного материала.</w:t>
            </w:r>
          </w:p>
        </w:tc>
      </w:tr>
      <w:tr w:rsidR="00650FB4" w:rsidRPr="00A614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0FB4" w:rsidRPr="00A614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аргументации в исследовательской деятельности» / Пузиков В.Г.. – Омск: Изд-во Омской гуманитарной академии, 2021.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0FB4" w:rsidRPr="00A614EF">
        <w:trPr>
          <w:trHeight w:hRule="exact" w:val="138"/>
        </w:trPr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0FB4" w:rsidRPr="00A614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978-5-9916-2329-2.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14EF">
              <w:rPr>
                <w:lang w:val="ru-RU"/>
              </w:rPr>
              <w:t xml:space="preserve"> </w:t>
            </w:r>
            <w:hyperlink r:id="rId4" w:history="1">
              <w:r w:rsidR="00A15767">
                <w:rPr>
                  <w:rStyle w:val="a3"/>
                  <w:lang w:val="ru-RU"/>
                </w:rPr>
                <w:t>https://urait.ru/bcode/425240</w:t>
              </w:r>
            </w:hyperlink>
            <w:r w:rsidRPr="00A614EF">
              <w:rPr>
                <w:lang w:val="ru-RU"/>
              </w:rPr>
              <w:t xml:space="preserve"> </w:t>
            </w:r>
          </w:p>
        </w:tc>
      </w:tr>
      <w:tr w:rsidR="00650FB4" w:rsidRPr="00A614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Тульчинский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978-5-534-01178-4.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14EF">
              <w:rPr>
                <w:lang w:val="ru-RU"/>
              </w:rPr>
              <w:t xml:space="preserve"> </w:t>
            </w:r>
            <w:hyperlink r:id="rId5" w:history="1">
              <w:r w:rsidR="00A15767">
                <w:rPr>
                  <w:rStyle w:val="a3"/>
                  <w:lang w:val="ru-RU"/>
                </w:rPr>
                <w:t>https://www.biblio-online.ru/bcode/433310</w:t>
              </w:r>
            </w:hyperlink>
            <w:r w:rsidRPr="00A614EF">
              <w:rPr>
                <w:lang w:val="ru-RU"/>
              </w:rPr>
              <w:t xml:space="preserve"> </w:t>
            </w:r>
          </w:p>
        </w:tc>
      </w:tr>
      <w:tr w:rsidR="00650FB4">
        <w:trPr>
          <w:trHeight w:hRule="exact" w:val="277"/>
        </w:trPr>
        <w:tc>
          <w:tcPr>
            <w:tcW w:w="285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0FB4" w:rsidRPr="00A614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978-5-7996-0943-6.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14EF">
              <w:rPr>
                <w:lang w:val="ru-RU"/>
              </w:rPr>
              <w:t xml:space="preserve"> </w:t>
            </w:r>
            <w:hyperlink r:id="rId6" w:history="1">
              <w:r w:rsidR="00A15767">
                <w:rPr>
                  <w:rStyle w:val="a3"/>
                  <w:lang w:val="ru-RU"/>
                </w:rPr>
                <w:t>http://www.iprbookshop.ru/68254.html</w:t>
              </w:r>
            </w:hyperlink>
            <w:r w:rsidRPr="00A614EF">
              <w:rPr>
                <w:lang w:val="ru-RU"/>
              </w:rPr>
              <w:t xml:space="preserve"> </w:t>
            </w:r>
          </w:p>
        </w:tc>
      </w:tr>
      <w:tr w:rsidR="00650FB4" w:rsidRPr="00A614E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формальной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логики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Плескунов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формальной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логики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978-5-7996-1253-5.</w:t>
            </w:r>
            <w:r w:rsidRPr="00A614EF">
              <w:rPr>
                <w:lang w:val="ru-RU"/>
              </w:rPr>
              <w:t xml:space="preserve"> 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4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14EF">
              <w:rPr>
                <w:lang w:val="ru-RU"/>
              </w:rPr>
              <w:t xml:space="preserve"> </w:t>
            </w:r>
            <w:hyperlink r:id="rId7" w:history="1">
              <w:r w:rsidR="00A15767">
                <w:rPr>
                  <w:rStyle w:val="a3"/>
                  <w:lang w:val="ru-RU"/>
                </w:rPr>
                <w:t>http://www.iprbookshop.ru/68367.html</w:t>
              </w:r>
            </w:hyperlink>
            <w:r w:rsidRPr="00A614EF">
              <w:rPr>
                <w:lang w:val="ru-RU"/>
              </w:rPr>
              <w:t xml:space="preserve"> </w:t>
            </w:r>
          </w:p>
        </w:tc>
      </w:tr>
      <w:tr w:rsidR="00650FB4" w:rsidRPr="00A614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0FB4" w:rsidRPr="00A614EF">
        <w:trPr>
          <w:trHeight w:hRule="exact" w:val="257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614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614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50FB4" w:rsidRPr="00A614EF" w:rsidRDefault="00086D87">
      <w:pPr>
        <w:rPr>
          <w:sz w:val="0"/>
          <w:szCs w:val="0"/>
          <w:lang w:val="ru-RU"/>
        </w:rPr>
      </w:pPr>
      <w:r w:rsidRPr="00A6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0FB4" w:rsidRPr="00A614E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0FB4" w:rsidRPr="00A614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0FB4" w:rsidRPr="00A614EF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50FB4" w:rsidRPr="00A614EF" w:rsidRDefault="00086D87">
      <w:pPr>
        <w:rPr>
          <w:sz w:val="0"/>
          <w:szCs w:val="0"/>
          <w:lang w:val="ru-RU"/>
        </w:rPr>
      </w:pPr>
      <w:r w:rsidRPr="00A6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0FB4" w:rsidRPr="00A614EF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0FB4" w:rsidRPr="00A614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0FB4" w:rsidRPr="00A614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0FB4" w:rsidRPr="00A614EF" w:rsidRDefault="00650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0FB4" w:rsidRDefault="00086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50FB4" w:rsidRDefault="00086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0FB4" w:rsidRPr="00A614EF" w:rsidRDefault="00650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0FB4" w:rsidRPr="00A6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614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614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50FB4" w:rsidRPr="00A6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614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614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50FB4" w:rsidRPr="00A6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50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0FB4" w:rsidRPr="00A6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50FB4" w:rsidRPr="00A6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50FB4" w:rsidRPr="00A6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50FB4" w:rsidRPr="00A614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50FB4" w:rsidRPr="00A614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15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50F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Default="00086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0FB4" w:rsidRPr="00A614EF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650FB4" w:rsidRPr="00A614EF" w:rsidRDefault="00086D87">
      <w:pPr>
        <w:rPr>
          <w:sz w:val="0"/>
          <w:szCs w:val="0"/>
          <w:lang w:val="ru-RU"/>
        </w:rPr>
      </w:pPr>
      <w:r w:rsidRPr="00A6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0FB4" w:rsidRPr="00A614E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магистратуры;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0FB4" w:rsidRPr="00A614EF">
        <w:trPr>
          <w:trHeight w:hRule="exact" w:val="277"/>
        </w:trPr>
        <w:tc>
          <w:tcPr>
            <w:tcW w:w="9640" w:type="dxa"/>
          </w:tcPr>
          <w:p w:rsidR="00650FB4" w:rsidRPr="00A614EF" w:rsidRDefault="00650FB4">
            <w:pPr>
              <w:rPr>
                <w:lang w:val="ru-RU"/>
              </w:rPr>
            </w:pPr>
          </w:p>
        </w:tc>
      </w:tr>
      <w:tr w:rsidR="00650FB4" w:rsidRPr="00A614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0FB4" w:rsidRPr="00A614EF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650FB4" w:rsidRPr="00A614EF" w:rsidRDefault="00086D87">
      <w:pPr>
        <w:rPr>
          <w:sz w:val="0"/>
          <w:szCs w:val="0"/>
          <w:lang w:val="ru-RU"/>
        </w:rPr>
      </w:pPr>
      <w:r w:rsidRPr="00A614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0FB4" w:rsidRPr="00A614E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614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614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614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50FB4" w:rsidRPr="00A614EF" w:rsidRDefault="00086D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14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50FB4" w:rsidRPr="00A614EF" w:rsidRDefault="00650FB4">
      <w:pPr>
        <w:rPr>
          <w:lang w:val="ru-RU"/>
        </w:rPr>
      </w:pPr>
    </w:p>
    <w:sectPr w:rsidR="00650FB4" w:rsidRPr="00A614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6D87"/>
    <w:rsid w:val="001F0BC7"/>
    <w:rsid w:val="004E5244"/>
    <w:rsid w:val="00650FB4"/>
    <w:rsid w:val="00994C13"/>
    <w:rsid w:val="009F15FF"/>
    <w:rsid w:val="00A15767"/>
    <w:rsid w:val="00A614EF"/>
    <w:rsid w:val="00D278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1983AC-368E-42DE-A060-41A9F16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D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83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825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31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52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5754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2021-2022_ФГОС3++2021_Маг-ЗФО-ППО(ДПП)(21)_plx_Теория аргументации в исследовательской деятельности</vt:lpstr>
    </vt:vector>
  </TitlesOfParts>
  <Company>diakov.net</Company>
  <LinksUpToDate>false</LinksUpToDate>
  <CharactersWithSpaces>38482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2021-2022_ФГОС3++2021_Маг-ЗФО-ППО(ДПП)(21)_plx_Теория аргументации в исследовательской деятельности</dc:title>
  <dc:creator>FastReport.NET</dc:creator>
  <cp:lastModifiedBy>Mark Bernstorf</cp:lastModifiedBy>
  <cp:revision>7</cp:revision>
  <dcterms:created xsi:type="dcterms:W3CDTF">2021-12-26T18:03:00Z</dcterms:created>
  <dcterms:modified xsi:type="dcterms:W3CDTF">2022-11-14T02:19:00Z</dcterms:modified>
</cp:coreProperties>
</file>